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the premise of the book and why does it excite you?  Plan a booktalk for it.  Your post should be a bulleted list of the items you would include in a booktalk.  Imagine these are the notes you would look at as you give the talk.  Keep it brief but hit all the important points you need to make to get an older child to read this book. Bullets do not need to be full sentences but do need to be grammatically consistent.</w:t>
      </w:r>
    </w:p>
    <w:p w:rsidR="00000000" w:rsidDel="00000000" w:rsidP="00000000" w:rsidRDefault="00000000" w:rsidRPr="00000000" w14:paraId="00000002">
      <w:pPr>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Ebook chosen</w:t>
      </w:r>
      <w:r w:rsidDel="00000000" w:rsidR="00000000" w:rsidRPr="00000000">
        <w:rPr>
          <w:rFonts w:ascii="Calibri" w:cs="Calibri" w:eastAsia="Calibri" w:hAnsi="Calibri"/>
          <w:sz w:val="24"/>
          <w:szCs w:val="24"/>
          <w:rtl w:val="0"/>
        </w:rPr>
        <w:t xml:space="preserve">: The Maraculous Journey of Edward Tulane by </w:t>
      </w:r>
      <w:r w:rsidDel="00000000" w:rsidR="00000000" w:rsidRPr="00000000">
        <w:rPr>
          <w:rFonts w:ascii="Roboto" w:cs="Roboto" w:eastAsia="Roboto" w:hAnsi="Roboto"/>
          <w:color w:val="4d5156"/>
          <w:sz w:val="21"/>
          <w:szCs w:val="21"/>
          <w:highlight w:val="white"/>
          <w:rtl w:val="0"/>
        </w:rPr>
        <w:t xml:space="preserve">Kate DiCamillo</w:t>
      </w:r>
      <w:r w:rsidDel="00000000" w:rsidR="00000000" w:rsidRPr="00000000">
        <w:rPr>
          <w:rtl w:val="0"/>
        </w:rPr>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150 words.</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